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C178" w14:textId="77777777" w:rsidR="00654D72" w:rsidRDefault="00654D72" w:rsidP="00654D72">
      <w:pPr>
        <w:jc w:val="center"/>
      </w:pPr>
      <w:r>
        <w:rPr>
          <w:noProof/>
          <w:lang w:val="en-US"/>
        </w:rPr>
        <w:drawing>
          <wp:inline distT="0" distB="0" distL="0" distR="0" wp14:anchorId="7B56C194" wp14:editId="7B56C195">
            <wp:extent cx="2973094" cy="1247775"/>
            <wp:effectExtent l="0" t="0" r="0" b="0"/>
            <wp:docPr id="2" name="Picture 2" descr="C:\Users\Nicola\Desktop\Logo and Org Name, white on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Desktop\Logo and Org Name, white on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9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C179" w14:textId="77777777" w:rsidR="00EE044B" w:rsidRPr="00EE044B" w:rsidRDefault="00654D72" w:rsidP="00654D72">
      <w:pPr>
        <w:jc w:val="center"/>
        <w:rPr>
          <w:rFonts w:ascii="Century Gothic" w:hAnsi="Century Gothic"/>
          <w:b/>
          <w:sz w:val="52"/>
          <w:szCs w:val="52"/>
        </w:rPr>
      </w:pPr>
      <w:r w:rsidRPr="00EE044B">
        <w:rPr>
          <w:rFonts w:ascii="Century Gothic" w:hAnsi="Century Gothic"/>
          <w:b/>
          <w:sz w:val="52"/>
          <w:szCs w:val="52"/>
        </w:rPr>
        <w:t>List of Information Sheets Available</w:t>
      </w:r>
      <w:r w:rsidR="00EE044B" w:rsidRPr="00EE044B">
        <w:rPr>
          <w:rFonts w:ascii="Century Gothic" w:hAnsi="Century Gothic"/>
          <w:b/>
          <w:sz w:val="52"/>
          <w:szCs w:val="52"/>
        </w:rPr>
        <w:t xml:space="preserve"> </w:t>
      </w:r>
    </w:p>
    <w:p w14:paraId="7B56C17A" w14:textId="6C6A9626" w:rsidR="00654D72" w:rsidRPr="00EE044B" w:rsidRDefault="00EE044B" w:rsidP="00654D7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 w:rsidRPr="00EE044B">
        <w:rPr>
          <w:rFonts w:ascii="Century Gothic" w:hAnsi="Century Gothic"/>
        </w:rPr>
        <w:t>as</w:t>
      </w:r>
      <w:proofErr w:type="gramEnd"/>
      <w:r w:rsidRPr="00EE044B">
        <w:rPr>
          <w:rFonts w:ascii="Century Gothic" w:hAnsi="Century Gothic"/>
        </w:rPr>
        <w:t xml:space="preserve"> at </w:t>
      </w:r>
      <w:r w:rsidR="006010B9">
        <w:rPr>
          <w:rFonts w:ascii="Century Gothic" w:hAnsi="Century Gothic"/>
        </w:rPr>
        <w:t>September 2023</w:t>
      </w:r>
      <w:r>
        <w:rPr>
          <w:rFonts w:ascii="Century Gothic" w:hAnsi="Century Gothic"/>
        </w:rPr>
        <w:t>)</w:t>
      </w:r>
    </w:p>
    <w:p w14:paraId="7B56C17B" w14:textId="77777777" w:rsidR="00654D72" w:rsidRPr="00EE044B" w:rsidRDefault="00654D72" w:rsidP="00654D72">
      <w:pPr>
        <w:jc w:val="center"/>
        <w:rPr>
          <w:rFonts w:ascii="Century Gothic" w:hAnsi="Century Gothic"/>
        </w:rPr>
      </w:pPr>
    </w:p>
    <w:p w14:paraId="7B56C17C" w14:textId="77777777" w:rsidR="00654D72" w:rsidRPr="00EE044B" w:rsidRDefault="00654D72" w:rsidP="00654D72">
      <w:pPr>
        <w:rPr>
          <w:rFonts w:ascii="Century Gothic" w:hAnsi="Century Gothic"/>
        </w:rPr>
      </w:pPr>
      <w:r w:rsidRPr="00EE044B">
        <w:rPr>
          <w:rFonts w:ascii="Century Gothic" w:hAnsi="Century Gothic"/>
        </w:rPr>
        <w:t xml:space="preserve">The Oxfordshire Playing Fields Association produces information sheets on various aspects of outdoor recreational spaces. </w:t>
      </w:r>
    </w:p>
    <w:p w14:paraId="7B56C17D" w14:textId="77777777" w:rsidR="00654D72" w:rsidRPr="00EE044B" w:rsidRDefault="00654D72" w:rsidP="00654D72">
      <w:pPr>
        <w:rPr>
          <w:rFonts w:ascii="Century Gothic" w:hAnsi="Century Gothic"/>
        </w:rPr>
      </w:pPr>
      <w:r w:rsidRPr="00EE044B">
        <w:rPr>
          <w:rFonts w:ascii="Century Gothic" w:hAnsi="Century Gothic"/>
        </w:rPr>
        <w:t>The current list is as follows:</w:t>
      </w:r>
    </w:p>
    <w:p w14:paraId="7B56C17E" w14:textId="77777777" w:rsidR="00654D72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Accidents</w:t>
      </w:r>
    </w:p>
    <w:p w14:paraId="7B56C17F" w14:textId="77777777" w:rsidR="00D91BCB" w:rsidRPr="00EE044B" w:rsidRDefault="00D91BCB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Accessible Play Areas</w:t>
      </w:r>
    </w:p>
    <w:p w14:paraId="7B56C180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Balls Walls</w:t>
      </w:r>
    </w:p>
    <w:p w14:paraId="7B56C181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BMX Info</w:t>
      </w:r>
    </w:p>
    <w:p w14:paraId="04C248E0" w14:textId="77777777" w:rsidR="006010B9" w:rsidRDefault="006010B9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Draft Constitutions</w:t>
      </w:r>
    </w:p>
    <w:p w14:paraId="7B56C182" w14:textId="022EC93A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Playground Fencing and Gates</w:t>
      </w:r>
    </w:p>
    <w:p w14:paraId="7B56C183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Funding Opportunities</w:t>
      </w:r>
    </w:p>
    <w:p w14:paraId="7B56C184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Playground Inspections</w:t>
      </w:r>
    </w:p>
    <w:p w14:paraId="7B56C185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Insurance</w:t>
      </w:r>
    </w:p>
    <w:p w14:paraId="7B56C186" w14:textId="77777777" w:rsidR="00654D72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Managing Charitable Playing Fields</w:t>
      </w:r>
    </w:p>
    <w:p w14:paraId="7B56C187" w14:textId="77777777" w:rsidR="00D91BCB" w:rsidRDefault="00D91BCB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Maintenance Contractors</w:t>
      </w:r>
    </w:p>
    <w:p w14:paraId="7B56C188" w14:textId="77777777" w:rsidR="00D91BCB" w:rsidRPr="00EE044B" w:rsidRDefault="00D91BCB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Pitch maintenance</w:t>
      </w:r>
    </w:p>
    <w:p w14:paraId="7B56C189" w14:textId="77777777" w:rsidR="00654D72" w:rsidRPr="00EE044B" w:rsidRDefault="00C66035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Playground </w:t>
      </w:r>
      <w:r w:rsidR="00654D72" w:rsidRPr="00EE044B">
        <w:rPr>
          <w:rFonts w:ascii="Century Gothic" w:hAnsi="Century Gothic"/>
        </w:rPr>
        <w:t>Notices</w:t>
      </w:r>
    </w:p>
    <w:p w14:paraId="7B56C18A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Planning and Providing for a Wheeled Sport Facility</w:t>
      </w:r>
    </w:p>
    <w:p w14:paraId="7B56C18B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Problems with Dogs</w:t>
      </w:r>
    </w:p>
    <w:p w14:paraId="7B56C18C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Project Plan – Play Area Development</w:t>
      </w:r>
    </w:p>
    <w:p w14:paraId="7B56C18D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Project Plan – Skate Park Development</w:t>
      </w:r>
    </w:p>
    <w:p w14:paraId="7B56C18E" w14:textId="77777777" w:rsidR="00654D72" w:rsidRPr="00EE044B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Risk Management and Risk Assessments</w:t>
      </w:r>
    </w:p>
    <w:p w14:paraId="7B56C18F" w14:textId="77777777" w:rsidR="00654D72" w:rsidRDefault="00654D72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044B">
        <w:rPr>
          <w:rFonts w:ascii="Century Gothic" w:hAnsi="Century Gothic"/>
        </w:rPr>
        <w:t>Playground Legislation, Standards and Guidelines</w:t>
      </w:r>
    </w:p>
    <w:p w14:paraId="37AD8B8E" w14:textId="77777777" w:rsidR="006010B9" w:rsidRDefault="00C51495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Outdoor Fitness </w:t>
      </w:r>
      <w:r w:rsidR="006010B9">
        <w:rPr>
          <w:rFonts w:ascii="Century Gothic" w:hAnsi="Century Gothic"/>
        </w:rPr>
        <w:t xml:space="preserve">Equipment </w:t>
      </w:r>
    </w:p>
    <w:p w14:paraId="7B56C190" w14:textId="0DF6801E" w:rsidR="00C51495" w:rsidRDefault="006010B9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Use of Glyphosate Weedkiller</w:t>
      </w:r>
    </w:p>
    <w:p w14:paraId="0CABFF1B" w14:textId="77777777" w:rsidR="006010B9" w:rsidRDefault="006010B9" w:rsidP="006010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Sports Pitch Maintenance</w:t>
      </w:r>
    </w:p>
    <w:p w14:paraId="7B56C191" w14:textId="64A0D7CF" w:rsidR="00C51495" w:rsidRPr="006010B9" w:rsidRDefault="006010B9" w:rsidP="00654D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6010B9">
        <w:rPr>
          <w:rFonts w:ascii="Century Gothic" w:hAnsi="Century Gothic"/>
        </w:rPr>
        <w:t>Toxicara</w:t>
      </w:r>
      <w:proofErr w:type="spellEnd"/>
      <w:r w:rsidRPr="006010B9">
        <w:rPr>
          <w:rFonts w:ascii="Century Gothic" w:hAnsi="Century Gothic"/>
        </w:rPr>
        <w:t xml:space="preserve"> Canis</w:t>
      </w:r>
    </w:p>
    <w:p w14:paraId="7B56C193" w14:textId="6F7855A2" w:rsidR="00654D72" w:rsidRPr="00EE044B" w:rsidRDefault="00C51495" w:rsidP="00654D7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OPFA will </w:t>
      </w:r>
      <w:r w:rsidR="00654D72" w:rsidRPr="00EE044B">
        <w:rPr>
          <w:rFonts w:ascii="Century Gothic" w:hAnsi="Century Gothic"/>
        </w:rPr>
        <w:t>continue to produce further information sheets in response to need. In addition, we have access to information from many of our partner organisations.</w:t>
      </w:r>
    </w:p>
    <w:sectPr w:rsidR="00654D72" w:rsidRPr="00EE0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03B"/>
    <w:multiLevelType w:val="hybridMultilevel"/>
    <w:tmpl w:val="BB7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9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72"/>
    <w:rsid w:val="00320EC6"/>
    <w:rsid w:val="006010B9"/>
    <w:rsid w:val="00654D72"/>
    <w:rsid w:val="00C51495"/>
    <w:rsid w:val="00C66035"/>
    <w:rsid w:val="00D91BCB"/>
    <w:rsid w:val="00E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C177"/>
  <w15:docId w15:val="{72FBD259-BF9C-4C95-AC92-01C9E98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Andrew Parsons</cp:lastModifiedBy>
  <cp:revision>6</cp:revision>
  <cp:lastPrinted>2012-11-08T12:05:00Z</cp:lastPrinted>
  <dcterms:created xsi:type="dcterms:W3CDTF">2012-11-08T11:44:00Z</dcterms:created>
  <dcterms:modified xsi:type="dcterms:W3CDTF">2023-09-16T10:38:00Z</dcterms:modified>
</cp:coreProperties>
</file>