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16" w:rsidRPr="00DF6282" w:rsidRDefault="00DF6282" w:rsidP="00960F6C">
      <w:pPr>
        <w:jc w:val="center"/>
        <w:rPr>
          <w:b/>
        </w:rPr>
      </w:pPr>
      <w:r w:rsidRPr="00DF6282">
        <w:rPr>
          <w:b/>
        </w:rPr>
        <w:t xml:space="preserve">RE-CONVENED </w:t>
      </w:r>
      <w:r w:rsidR="00960F6C" w:rsidRPr="00DF6282">
        <w:rPr>
          <w:b/>
        </w:rPr>
        <w:t>ANNUAL GENERAL MEETING</w:t>
      </w:r>
    </w:p>
    <w:p w:rsidR="00C87454" w:rsidRPr="00DF6282" w:rsidRDefault="00DF6282" w:rsidP="00CE48E4">
      <w:pPr>
        <w:jc w:val="center"/>
        <w:rPr>
          <w:b/>
        </w:rPr>
      </w:pPr>
      <w:r w:rsidRPr="00DF6282">
        <w:rPr>
          <w:b/>
        </w:rPr>
        <w:t xml:space="preserve">Thursday, 20 </w:t>
      </w:r>
      <w:r w:rsidR="00AD296F" w:rsidRPr="00DF6282">
        <w:rPr>
          <w:b/>
        </w:rPr>
        <w:t xml:space="preserve">October </w:t>
      </w:r>
      <w:r w:rsidR="00C87454" w:rsidRPr="00DF6282">
        <w:rPr>
          <w:b/>
        </w:rPr>
        <w:t>20</w:t>
      </w:r>
      <w:r w:rsidR="00C572A2" w:rsidRPr="00DF6282">
        <w:rPr>
          <w:b/>
        </w:rPr>
        <w:t>22</w:t>
      </w:r>
      <w:r w:rsidR="00402C7D" w:rsidRPr="00DF6282">
        <w:rPr>
          <w:b/>
        </w:rPr>
        <w:t xml:space="preserve">, </w:t>
      </w:r>
      <w:r w:rsidRPr="00DF6282">
        <w:rPr>
          <w:b/>
        </w:rPr>
        <w:t>6.0</w:t>
      </w:r>
      <w:r w:rsidR="00402C7D" w:rsidRPr="00DF6282">
        <w:rPr>
          <w:b/>
        </w:rPr>
        <w:t>0 p.m.</w:t>
      </w:r>
    </w:p>
    <w:p w:rsidR="00CA3E35" w:rsidRPr="00DF6282" w:rsidRDefault="00DF6282" w:rsidP="00CE48E4">
      <w:pPr>
        <w:jc w:val="center"/>
        <w:rPr>
          <w:b/>
        </w:rPr>
      </w:pPr>
      <w:r w:rsidRPr="00DF6282">
        <w:rPr>
          <w:b/>
        </w:rPr>
        <w:t xml:space="preserve">Community First Oxfordshire office, South Stables, </w:t>
      </w:r>
      <w:proofErr w:type="spellStart"/>
      <w:r w:rsidRPr="00DF6282">
        <w:rPr>
          <w:b/>
        </w:rPr>
        <w:t>Worton</w:t>
      </w:r>
      <w:proofErr w:type="spellEnd"/>
      <w:r w:rsidRPr="00DF6282">
        <w:rPr>
          <w:b/>
        </w:rPr>
        <w:t xml:space="preserve"> Park, Witney OX29 4SU</w:t>
      </w:r>
    </w:p>
    <w:p w:rsidR="00CA3E35" w:rsidRPr="00CA3E35" w:rsidRDefault="00CA3E35" w:rsidP="00CA3E35">
      <w:pPr>
        <w:widowControl w:val="0"/>
        <w:jc w:val="center"/>
        <w:rPr>
          <w:sz w:val="20"/>
          <w:szCs w:val="20"/>
        </w:rPr>
      </w:pPr>
    </w:p>
    <w:p w:rsidR="00DC18CF" w:rsidRDefault="00DC18CF" w:rsidP="00AD296F">
      <w:r>
        <w:t>Present: Bob Johnston</w:t>
      </w:r>
      <w:r w:rsidR="00E42C00">
        <w:t xml:space="preserve"> (in the Chair)</w:t>
      </w:r>
      <w:r>
        <w:t xml:space="preserve">, Liz Bickley, Stephen </w:t>
      </w:r>
      <w:proofErr w:type="spellStart"/>
      <w:r>
        <w:t>McKechnie</w:t>
      </w:r>
      <w:proofErr w:type="spellEnd"/>
      <w:r>
        <w:t xml:space="preserve">, Paul </w:t>
      </w:r>
      <w:proofErr w:type="spellStart"/>
      <w:r>
        <w:t>Bramwell</w:t>
      </w:r>
      <w:proofErr w:type="spellEnd"/>
      <w:r>
        <w:t>, Meryl Smith</w:t>
      </w:r>
    </w:p>
    <w:p w:rsidR="00DC18CF" w:rsidRPr="00DC18CF" w:rsidRDefault="00DC18CF" w:rsidP="00AD296F"/>
    <w:p w:rsidR="00DF6282" w:rsidRPr="00E42C00" w:rsidRDefault="00960F6C" w:rsidP="00E42C00">
      <w:pPr>
        <w:pStyle w:val="ListParagraph"/>
        <w:numPr>
          <w:ilvl w:val="0"/>
          <w:numId w:val="2"/>
        </w:numPr>
        <w:ind w:left="360"/>
        <w:rPr>
          <w:b/>
        </w:rPr>
      </w:pPr>
      <w:r w:rsidRPr="00731E83">
        <w:rPr>
          <w:b/>
        </w:rPr>
        <w:t>APOLOGIES</w:t>
      </w:r>
      <w:r w:rsidR="00E42C00">
        <w:rPr>
          <w:b/>
        </w:rPr>
        <w:t xml:space="preserve">     </w:t>
      </w:r>
      <w:r w:rsidR="00DC18CF">
        <w:t xml:space="preserve">Received from Charles </w:t>
      </w:r>
      <w:proofErr w:type="spellStart"/>
      <w:r w:rsidR="00DC18CF">
        <w:t>Ponsonby</w:t>
      </w:r>
      <w:proofErr w:type="spellEnd"/>
      <w:r w:rsidR="00DC18CF">
        <w:t>.</w:t>
      </w:r>
    </w:p>
    <w:p w:rsidR="00DC18CF" w:rsidRDefault="00DC18CF" w:rsidP="00DF6282">
      <w:pPr>
        <w:ind w:left="360"/>
      </w:pPr>
    </w:p>
    <w:p w:rsidR="00DC18CF" w:rsidRDefault="00DC18CF" w:rsidP="00DF6282">
      <w:pPr>
        <w:ind w:left="360"/>
      </w:pPr>
      <w:r>
        <w:t>The Meeting noted that there were 5 OPFA Members present and, in accordance with the Constitution, this was sufficient to achieve a quorate re-convened Meeting.</w:t>
      </w:r>
    </w:p>
    <w:p w:rsidR="00DF6282" w:rsidRDefault="00DF6282" w:rsidP="00DF6282">
      <w:pPr>
        <w:ind w:left="360"/>
      </w:pPr>
    </w:p>
    <w:p w:rsidR="00DC18CF" w:rsidRPr="00DC18CF" w:rsidRDefault="00DF6282" w:rsidP="00293F2D">
      <w:pPr>
        <w:pStyle w:val="ListParagraph"/>
        <w:numPr>
          <w:ilvl w:val="0"/>
          <w:numId w:val="2"/>
        </w:numPr>
        <w:ind w:left="360"/>
      </w:pPr>
      <w:r w:rsidRPr="00DC18CF">
        <w:rPr>
          <w:b/>
        </w:rPr>
        <w:t>MINUTES OF THE ADJOURNED AGM, 3 OCTOBER 2022</w:t>
      </w:r>
      <w:r w:rsidR="00293F2D" w:rsidRPr="00DC18CF">
        <w:rPr>
          <w:b/>
        </w:rPr>
        <w:t xml:space="preserve"> </w:t>
      </w:r>
    </w:p>
    <w:p w:rsidR="00DF6282" w:rsidRPr="00DF6282" w:rsidRDefault="00DC18CF" w:rsidP="00DC18CF">
      <w:pPr>
        <w:ind w:left="360"/>
      </w:pPr>
      <w:r>
        <w:t>The Meeting</w:t>
      </w:r>
      <w:r w:rsidR="00DF6282">
        <w:t xml:space="preserve"> receive</w:t>
      </w:r>
      <w:r>
        <w:t>d</w:t>
      </w:r>
      <w:r w:rsidR="00DF6282">
        <w:t xml:space="preserve"> and agree</w:t>
      </w:r>
      <w:r>
        <w:t>d</w:t>
      </w:r>
      <w:r w:rsidR="00DF6282">
        <w:t xml:space="preserve"> the minutes of the AGM convened for 3 October 2022, which was adjourned being inquorate.  </w:t>
      </w:r>
      <w:r w:rsidR="00293F2D">
        <w:t xml:space="preserve">  </w:t>
      </w:r>
      <w:r w:rsidR="00DF6282">
        <w:t>The minutes contain</w:t>
      </w:r>
      <w:r>
        <w:t>ed</w:t>
      </w:r>
      <w:r w:rsidR="00DF6282">
        <w:t xml:space="preserve"> recommendations for consideration at this meeting under the following agenda items.</w:t>
      </w:r>
    </w:p>
    <w:p w:rsidR="00C572A2" w:rsidRPr="00C572A2" w:rsidRDefault="00C572A2" w:rsidP="00C572A2">
      <w:pPr>
        <w:rPr>
          <w:b/>
        </w:rPr>
      </w:pPr>
    </w:p>
    <w:p w:rsidR="00DC18CF" w:rsidRDefault="00960F6C" w:rsidP="00DF6282">
      <w:pPr>
        <w:pStyle w:val="ListParagraph"/>
        <w:numPr>
          <w:ilvl w:val="0"/>
          <w:numId w:val="2"/>
        </w:numPr>
        <w:ind w:left="360"/>
      </w:pPr>
      <w:r w:rsidRPr="00DC18CF">
        <w:rPr>
          <w:b/>
        </w:rPr>
        <w:t>MINUTES OF AGM 20</w:t>
      </w:r>
      <w:r w:rsidR="00C572A2" w:rsidRPr="00DC18CF">
        <w:rPr>
          <w:b/>
        </w:rPr>
        <w:t>21</w:t>
      </w:r>
      <w:r w:rsidRPr="00DC18CF">
        <w:rPr>
          <w:b/>
        </w:rPr>
        <w:t xml:space="preserve"> AND MATTERS ARISING</w:t>
      </w:r>
      <w:r w:rsidR="00D478D3" w:rsidRPr="00DC18CF">
        <w:rPr>
          <w:b/>
        </w:rPr>
        <w:t xml:space="preserve"> </w:t>
      </w:r>
    </w:p>
    <w:p w:rsidR="00960F6C" w:rsidRPr="00DC18CF" w:rsidRDefault="00DC18CF" w:rsidP="00DC18CF">
      <w:pPr>
        <w:ind w:left="360"/>
      </w:pPr>
      <w:r>
        <w:t>The Meeting</w:t>
      </w:r>
      <w:r w:rsidR="00DF6282" w:rsidRPr="00DC18CF">
        <w:t xml:space="preserve"> agree</w:t>
      </w:r>
      <w:r>
        <w:t>d</w:t>
      </w:r>
      <w:r w:rsidR="00DF6282" w:rsidRPr="00DC18CF">
        <w:t xml:space="preserve"> the recommendation that the AGM 2021 minutes</w:t>
      </w:r>
      <w:r>
        <w:t xml:space="preserve"> were correct </w:t>
      </w:r>
      <w:proofErr w:type="gramStart"/>
      <w:r>
        <w:t xml:space="preserve">and </w:t>
      </w:r>
      <w:r w:rsidR="00DF6282" w:rsidRPr="00DC18CF">
        <w:t xml:space="preserve"> should</w:t>
      </w:r>
      <w:proofErr w:type="gramEnd"/>
      <w:r w:rsidR="00DF6282" w:rsidRPr="00DC18CF">
        <w:t xml:space="preserve"> be signed</w:t>
      </w:r>
      <w:r>
        <w:t>.</w:t>
      </w:r>
      <w:r w:rsidR="00DF6282" w:rsidRPr="00DC18CF">
        <w:t>.</w:t>
      </w:r>
    </w:p>
    <w:p w:rsidR="00DF6282" w:rsidRPr="00DF6282" w:rsidRDefault="00DF6282" w:rsidP="00DF6282">
      <w:pPr>
        <w:ind w:left="360"/>
      </w:pPr>
    </w:p>
    <w:p w:rsidR="00960F6C" w:rsidRPr="00731E83" w:rsidRDefault="00960F6C" w:rsidP="00731E83">
      <w:pPr>
        <w:pStyle w:val="ListParagraph"/>
        <w:numPr>
          <w:ilvl w:val="0"/>
          <w:numId w:val="2"/>
        </w:numPr>
        <w:ind w:left="360"/>
        <w:rPr>
          <w:b/>
        </w:rPr>
      </w:pPr>
      <w:r w:rsidRPr="00731E83">
        <w:rPr>
          <w:b/>
        </w:rPr>
        <w:t>ANNUAL REPORT 20</w:t>
      </w:r>
      <w:r w:rsidR="00940337">
        <w:rPr>
          <w:b/>
        </w:rPr>
        <w:t>2</w:t>
      </w:r>
      <w:r w:rsidR="00C572A2">
        <w:rPr>
          <w:b/>
        </w:rPr>
        <w:t>1</w:t>
      </w:r>
      <w:r w:rsidRPr="00731E83">
        <w:rPr>
          <w:b/>
        </w:rPr>
        <w:t>/</w:t>
      </w:r>
      <w:r w:rsidR="00940337">
        <w:rPr>
          <w:b/>
        </w:rPr>
        <w:t>2</w:t>
      </w:r>
      <w:r w:rsidR="00C572A2">
        <w:rPr>
          <w:b/>
        </w:rPr>
        <w:t>2</w:t>
      </w:r>
      <w:r w:rsidR="00D478D3">
        <w:rPr>
          <w:b/>
        </w:rPr>
        <w:t xml:space="preserve"> </w:t>
      </w:r>
    </w:p>
    <w:p w:rsidR="00960F6C" w:rsidRDefault="00DC18CF" w:rsidP="00731E83">
      <w:pPr>
        <w:ind w:left="360"/>
      </w:pPr>
      <w:r>
        <w:t>The Meeting</w:t>
      </w:r>
      <w:r w:rsidR="00D478D3">
        <w:t xml:space="preserve"> receive</w:t>
      </w:r>
      <w:r>
        <w:t>d</w:t>
      </w:r>
      <w:r w:rsidR="00D478D3">
        <w:t xml:space="preserve"> the Report</w:t>
      </w:r>
      <w:r w:rsidR="00DF6282">
        <w:t>.</w:t>
      </w:r>
      <w:r w:rsidR="00D478D3">
        <w:t xml:space="preserve"> </w:t>
      </w:r>
    </w:p>
    <w:p w:rsidR="00960F6C" w:rsidRDefault="00960F6C" w:rsidP="00731E83"/>
    <w:p w:rsidR="00960F6C" w:rsidRPr="00731E83" w:rsidRDefault="00960F6C" w:rsidP="00731E83">
      <w:pPr>
        <w:pStyle w:val="ListParagraph"/>
        <w:numPr>
          <w:ilvl w:val="0"/>
          <w:numId w:val="2"/>
        </w:numPr>
        <w:ind w:left="360"/>
        <w:rPr>
          <w:b/>
        </w:rPr>
      </w:pPr>
      <w:r w:rsidRPr="00731E83">
        <w:rPr>
          <w:b/>
        </w:rPr>
        <w:t>ANNUAL ACCOUNTS 20</w:t>
      </w:r>
      <w:r w:rsidR="00940337">
        <w:rPr>
          <w:b/>
        </w:rPr>
        <w:t>2</w:t>
      </w:r>
      <w:r w:rsidR="00C572A2">
        <w:rPr>
          <w:b/>
        </w:rPr>
        <w:t>1</w:t>
      </w:r>
      <w:r w:rsidR="00AD296F">
        <w:rPr>
          <w:b/>
        </w:rPr>
        <w:t>/</w:t>
      </w:r>
      <w:r w:rsidR="00940337">
        <w:rPr>
          <w:b/>
        </w:rPr>
        <w:t>2</w:t>
      </w:r>
      <w:r w:rsidR="00C572A2">
        <w:rPr>
          <w:b/>
        </w:rPr>
        <w:t>2</w:t>
      </w:r>
    </w:p>
    <w:p w:rsidR="00960F6C" w:rsidRDefault="00DC18CF" w:rsidP="00731E83">
      <w:pPr>
        <w:ind w:left="360"/>
      </w:pPr>
      <w:r>
        <w:t>The Meeting</w:t>
      </w:r>
      <w:r w:rsidR="00960F6C">
        <w:t xml:space="preserve"> </w:t>
      </w:r>
      <w:r w:rsidR="00293F2D">
        <w:t>note</w:t>
      </w:r>
      <w:r>
        <w:t>d</w:t>
      </w:r>
      <w:r w:rsidR="00293F2D">
        <w:t xml:space="preserve"> the Hon Treasurer’s report and </w:t>
      </w:r>
      <w:r w:rsidR="00960F6C">
        <w:t>receive</w:t>
      </w:r>
      <w:r>
        <w:t>d</w:t>
      </w:r>
      <w:r w:rsidR="00960F6C">
        <w:t xml:space="preserve"> the Accounts</w:t>
      </w:r>
      <w:r w:rsidR="00C87454">
        <w:t>, which are included in the Annual Report</w:t>
      </w:r>
      <w:r w:rsidR="00960F6C">
        <w:t>.</w:t>
      </w:r>
    </w:p>
    <w:p w:rsidR="00D55E03" w:rsidRDefault="00D55E03" w:rsidP="00731E83">
      <w:pPr>
        <w:ind w:left="360"/>
      </w:pPr>
    </w:p>
    <w:p w:rsidR="00D55E03" w:rsidRDefault="00D55E03" w:rsidP="00D55E03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>PRESIDENT AND VICE-PRESIDENTS</w:t>
      </w:r>
    </w:p>
    <w:p w:rsidR="00960F6C" w:rsidRDefault="00DC18CF" w:rsidP="00293F2D">
      <w:pPr>
        <w:ind w:left="360"/>
      </w:pPr>
      <w:r>
        <w:t>The Meeting</w:t>
      </w:r>
      <w:r w:rsidR="00293F2D">
        <w:t xml:space="preserve"> note</w:t>
      </w:r>
      <w:r>
        <w:t>d</w:t>
      </w:r>
      <w:r w:rsidR="00293F2D">
        <w:t xml:space="preserve"> that David Astor w</w:t>
      </w:r>
      <w:r>
        <w:t>ould</w:t>
      </w:r>
      <w:r w:rsidR="00293F2D">
        <w:t xml:space="preserve"> continue as President and Tony Walker as Vice-President for another year.</w:t>
      </w:r>
    </w:p>
    <w:p w:rsidR="00293F2D" w:rsidRDefault="00293F2D" w:rsidP="00293F2D">
      <w:pPr>
        <w:ind w:left="360"/>
      </w:pPr>
    </w:p>
    <w:p w:rsidR="00960F6C" w:rsidRDefault="00960F6C" w:rsidP="00731E83">
      <w:pPr>
        <w:pStyle w:val="ListParagraph"/>
        <w:numPr>
          <w:ilvl w:val="0"/>
          <w:numId w:val="2"/>
        </w:numPr>
        <w:ind w:left="360"/>
        <w:rPr>
          <w:b/>
        </w:rPr>
      </w:pPr>
      <w:r w:rsidRPr="00731E83">
        <w:rPr>
          <w:b/>
        </w:rPr>
        <w:t>ELECT</w:t>
      </w:r>
      <w:r w:rsidR="00940337">
        <w:rPr>
          <w:b/>
        </w:rPr>
        <w:t>ION OF HONORARY OFFICERS FOR 202</w:t>
      </w:r>
      <w:r w:rsidR="00C572A2">
        <w:rPr>
          <w:b/>
        </w:rPr>
        <w:t>2</w:t>
      </w:r>
      <w:r w:rsidR="00940337">
        <w:rPr>
          <w:b/>
        </w:rPr>
        <w:t>/2</w:t>
      </w:r>
      <w:r w:rsidR="00C572A2">
        <w:rPr>
          <w:b/>
        </w:rPr>
        <w:t>3</w:t>
      </w:r>
    </w:p>
    <w:p w:rsidR="00960F6C" w:rsidRDefault="00DC18CF" w:rsidP="00293F2D">
      <w:pPr>
        <w:ind w:left="360"/>
      </w:pPr>
      <w:r>
        <w:t>The Meeting</w:t>
      </w:r>
      <w:r w:rsidR="00293F2D">
        <w:t xml:space="preserve"> agree</w:t>
      </w:r>
      <w:r>
        <w:t>d</w:t>
      </w:r>
      <w:r w:rsidR="00293F2D">
        <w:t xml:space="preserve"> the recommendations that t</w:t>
      </w:r>
      <w:r w:rsidR="00960F6C">
        <w:t xml:space="preserve">he following </w:t>
      </w:r>
      <w:r w:rsidR="00293F2D">
        <w:t xml:space="preserve">be elected </w:t>
      </w:r>
      <w:r w:rsidR="00960F6C">
        <w:t>to serve:</w:t>
      </w:r>
      <w:r w:rsidR="002E4F67">
        <w:t xml:space="preserve">  </w:t>
      </w:r>
    </w:p>
    <w:p w:rsidR="00960F6C" w:rsidRDefault="00960F6C" w:rsidP="00731E83">
      <w:pPr>
        <w:ind w:left="360"/>
      </w:pPr>
      <w:r>
        <w:t>Chair: Bob Johnston</w:t>
      </w:r>
    </w:p>
    <w:p w:rsidR="00960F6C" w:rsidRDefault="00960F6C" w:rsidP="00731E83">
      <w:pPr>
        <w:ind w:left="360"/>
      </w:pPr>
      <w:r>
        <w:t>Vice-Chair: Liz Bickley</w:t>
      </w:r>
    </w:p>
    <w:p w:rsidR="00960F6C" w:rsidRDefault="00960F6C" w:rsidP="00731E83">
      <w:pPr>
        <w:ind w:left="360"/>
      </w:pPr>
      <w:r>
        <w:t xml:space="preserve">Hon. Treasurer: </w:t>
      </w:r>
      <w:r w:rsidR="00940337">
        <w:t xml:space="preserve">Paul </w:t>
      </w:r>
      <w:proofErr w:type="spellStart"/>
      <w:r w:rsidR="00940337">
        <w:t>Bramwell</w:t>
      </w:r>
      <w:proofErr w:type="spellEnd"/>
    </w:p>
    <w:p w:rsidR="00960F6C" w:rsidRDefault="00960F6C" w:rsidP="00731E83">
      <w:pPr>
        <w:ind w:left="360"/>
      </w:pPr>
      <w:r>
        <w:t>Hon. Manager: Meryl Smith</w:t>
      </w:r>
    </w:p>
    <w:p w:rsidR="00AD296F" w:rsidRDefault="00AD296F" w:rsidP="00731E83">
      <w:pPr>
        <w:ind w:left="360"/>
      </w:pPr>
    </w:p>
    <w:p w:rsidR="00960F6C" w:rsidRDefault="00960F6C" w:rsidP="00731E83">
      <w:pPr>
        <w:pStyle w:val="ListParagraph"/>
        <w:numPr>
          <w:ilvl w:val="0"/>
          <w:numId w:val="2"/>
        </w:numPr>
        <w:ind w:left="360"/>
        <w:rPr>
          <w:b/>
        </w:rPr>
      </w:pPr>
      <w:r w:rsidRPr="00731E83">
        <w:rPr>
          <w:b/>
        </w:rPr>
        <w:t>ELECTION</w:t>
      </w:r>
      <w:r w:rsidR="002B5497">
        <w:rPr>
          <w:b/>
        </w:rPr>
        <w:t xml:space="preserve"> OF EXECUTIVE COMM</w:t>
      </w:r>
      <w:r w:rsidR="00C87454">
        <w:rPr>
          <w:b/>
        </w:rPr>
        <w:t>ITTEE FOR 20</w:t>
      </w:r>
      <w:r w:rsidR="00940337">
        <w:rPr>
          <w:b/>
        </w:rPr>
        <w:t>2</w:t>
      </w:r>
      <w:r w:rsidR="00C572A2">
        <w:rPr>
          <w:b/>
        </w:rPr>
        <w:t>2</w:t>
      </w:r>
      <w:r w:rsidR="00940337">
        <w:rPr>
          <w:b/>
        </w:rPr>
        <w:t>/2</w:t>
      </w:r>
      <w:r w:rsidR="00C572A2">
        <w:rPr>
          <w:b/>
        </w:rPr>
        <w:t>3</w:t>
      </w:r>
    </w:p>
    <w:p w:rsidR="00293F2D" w:rsidRDefault="00686DE4" w:rsidP="00293F2D">
      <w:pPr>
        <w:ind w:left="360"/>
      </w:pPr>
      <w:r>
        <w:t>The Meeting</w:t>
      </w:r>
      <w:r w:rsidR="00293F2D">
        <w:t xml:space="preserve"> agree</w:t>
      </w:r>
      <w:r>
        <w:t>d</w:t>
      </w:r>
      <w:r w:rsidR="00293F2D">
        <w:t xml:space="preserve"> the recommendation that the following be elected to serve:  </w:t>
      </w:r>
    </w:p>
    <w:p w:rsidR="002B5497" w:rsidRDefault="002B5497" w:rsidP="002B5497">
      <w:pPr>
        <w:ind w:left="360"/>
      </w:pPr>
      <w:r>
        <w:t xml:space="preserve">Charles </w:t>
      </w:r>
      <w:proofErr w:type="spellStart"/>
      <w:r>
        <w:t>Ponsonby</w:t>
      </w:r>
      <w:proofErr w:type="spellEnd"/>
    </w:p>
    <w:p w:rsidR="00402C7D" w:rsidRDefault="00402C7D" w:rsidP="00731E83">
      <w:pPr>
        <w:ind w:left="360"/>
      </w:pPr>
      <w:r>
        <w:t>John Sword</w:t>
      </w:r>
    </w:p>
    <w:p w:rsidR="00940337" w:rsidRDefault="00940337" w:rsidP="00731E83">
      <w:pPr>
        <w:ind w:left="360"/>
      </w:pPr>
      <w:r>
        <w:t xml:space="preserve">Stephen </w:t>
      </w:r>
      <w:proofErr w:type="spellStart"/>
      <w:r>
        <w:t>McKechnie</w:t>
      </w:r>
      <w:proofErr w:type="spellEnd"/>
    </w:p>
    <w:p w:rsidR="00960F6C" w:rsidRDefault="00960F6C" w:rsidP="00731E83">
      <w:pPr>
        <w:ind w:left="360"/>
      </w:pPr>
    </w:p>
    <w:p w:rsidR="00DF4A16" w:rsidRPr="00731E83" w:rsidRDefault="00DF4A16" w:rsidP="00731E83">
      <w:pPr>
        <w:pStyle w:val="ListParagraph"/>
        <w:numPr>
          <w:ilvl w:val="0"/>
          <w:numId w:val="2"/>
        </w:numPr>
        <w:ind w:left="360"/>
        <w:rPr>
          <w:b/>
        </w:rPr>
      </w:pPr>
      <w:r w:rsidRPr="00731E83">
        <w:rPr>
          <w:b/>
        </w:rPr>
        <w:t>APPOINTMENT OF INDEPENDENT EXAMINER FOR 20</w:t>
      </w:r>
      <w:r w:rsidR="00940337">
        <w:rPr>
          <w:b/>
        </w:rPr>
        <w:t>2</w:t>
      </w:r>
      <w:r w:rsidR="00C572A2">
        <w:rPr>
          <w:b/>
        </w:rPr>
        <w:t>2</w:t>
      </w:r>
      <w:r w:rsidR="00940337">
        <w:rPr>
          <w:b/>
        </w:rPr>
        <w:t>/2</w:t>
      </w:r>
      <w:r w:rsidR="00C572A2">
        <w:rPr>
          <w:b/>
        </w:rPr>
        <w:t>3</w:t>
      </w:r>
    </w:p>
    <w:p w:rsidR="00AD296F" w:rsidRDefault="00686DE4" w:rsidP="00731E83">
      <w:pPr>
        <w:ind w:left="360"/>
      </w:pPr>
      <w:r>
        <w:t>The Meeting</w:t>
      </w:r>
      <w:r w:rsidR="00293F2D">
        <w:t xml:space="preserve"> agree</w:t>
      </w:r>
      <w:r>
        <w:t>d</w:t>
      </w:r>
      <w:r w:rsidR="00293F2D">
        <w:t xml:space="preserve"> the recommendation that Mike Watkinson be appointed with thanks.</w:t>
      </w:r>
      <w:bookmarkStart w:id="0" w:name="_GoBack"/>
      <w:bookmarkEnd w:id="0"/>
    </w:p>
    <w:p w:rsidR="00293F2D" w:rsidRDefault="00293F2D" w:rsidP="00731E83">
      <w:pPr>
        <w:ind w:left="360"/>
      </w:pPr>
    </w:p>
    <w:p w:rsidR="002B5497" w:rsidRDefault="00E62E76" w:rsidP="00293F2D">
      <w:pPr>
        <w:pStyle w:val="ListParagraph"/>
        <w:numPr>
          <w:ilvl w:val="0"/>
          <w:numId w:val="2"/>
        </w:num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ANY OTHER BUSINESS</w:t>
      </w:r>
    </w:p>
    <w:p w:rsidR="00686DE4" w:rsidRPr="00554C38" w:rsidRDefault="00686DE4" w:rsidP="00686DE4">
      <w:pPr>
        <w:ind w:left="360"/>
        <w:rPr>
          <w:b/>
          <w:bCs/>
          <w:color w:val="000000"/>
        </w:rPr>
      </w:pPr>
      <w:r w:rsidRPr="00554C38">
        <w:rPr>
          <w:b/>
          <w:bCs/>
          <w:color w:val="000000"/>
        </w:rPr>
        <w:t xml:space="preserve">The Meeting agreed to consider amending the Constitution to </w:t>
      </w:r>
      <w:r w:rsidR="00DA6967" w:rsidRPr="00554C38">
        <w:rPr>
          <w:b/>
          <w:bCs/>
          <w:color w:val="000000"/>
        </w:rPr>
        <w:t>allow meetings to be held virtually as well as in person, when required</w:t>
      </w:r>
      <w:r w:rsidRPr="00554C38">
        <w:rPr>
          <w:b/>
          <w:bCs/>
          <w:color w:val="000000"/>
        </w:rPr>
        <w:t>.</w:t>
      </w:r>
    </w:p>
    <w:sectPr w:rsidR="00686DE4" w:rsidRPr="00554C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CC" w:rsidRDefault="003E00CC" w:rsidP="00B94816">
      <w:r>
        <w:separator/>
      </w:r>
    </w:p>
  </w:endnote>
  <w:endnote w:type="continuationSeparator" w:id="0">
    <w:p w:rsidR="003E00CC" w:rsidRDefault="003E00CC" w:rsidP="00B9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16" w:rsidRDefault="00B94816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D7AD943" wp14:editId="2CEDAAE8">
              <wp:simplePos x="0" y="0"/>
              <wp:positionH relativeFrom="column">
                <wp:posOffset>-274320</wp:posOffset>
              </wp:positionH>
              <wp:positionV relativeFrom="paragraph">
                <wp:posOffset>-351155</wp:posOffset>
              </wp:positionV>
              <wp:extent cx="6350000" cy="708660"/>
              <wp:effectExtent l="19050" t="19050" r="12700" b="1524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0" cy="708660"/>
                      </a:xfrm>
                      <a:prstGeom prst="roundRect">
                        <a:avLst>
                          <a:gd name="adj" fmla="val 7852"/>
                        </a:avLst>
                      </a:prstGeom>
                      <a:solidFill>
                        <a:srgbClr val="FFFFFF"/>
                      </a:solidFill>
                      <a:ln w="28575" algn="in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B5497" w:rsidRPr="0016637C" w:rsidRDefault="002B5497" w:rsidP="002B5497">
                          <w:pPr>
                            <w:pStyle w:val="msoaddress"/>
                            <w:widowControl w:val="0"/>
                            <w:spacing w:line="264" w:lineRule="auto"/>
                            <w:jc w:val="center"/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</w:pPr>
                          <w:r w:rsidRPr="0016637C"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Oxfords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hire Playing Fields Association</w:t>
                          </w:r>
                          <w:r w:rsidRPr="0016637C"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 xml:space="preserve">   (</w:t>
                          </w:r>
                          <w:r w:rsidRPr="0016637C"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Registered charity: 304398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)</w:t>
                          </w:r>
                        </w:p>
                        <w:p w:rsidR="002B5497" w:rsidRDefault="002B5497" w:rsidP="002B5497">
                          <w:pPr>
                            <w:pStyle w:val="msoaddress"/>
                            <w:widowControl w:val="0"/>
                            <w:spacing w:line="264" w:lineRule="auto"/>
                            <w:jc w:val="center"/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 xml:space="preserve">Colin Sanders Business Innovation Centre,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Mewburn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 xml:space="preserve"> Road, Banbury, OX16 9PA   </w:t>
                          </w:r>
                        </w:p>
                        <w:p w:rsidR="002B5497" w:rsidRDefault="002B5497" w:rsidP="002B5497">
                          <w:pPr>
                            <w:pStyle w:val="msoaddress"/>
                            <w:widowControl w:val="0"/>
                            <w:spacing w:line="264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</w:pPr>
                          <w:r w:rsidRPr="009C04AE"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Phone: 01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295</w:t>
                          </w:r>
                          <w:r w:rsidRPr="009C04AE"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 xml:space="preserve"> 8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17662</w:t>
                          </w:r>
                          <w:r w:rsidRPr="009C04AE"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 xml:space="preserve">    E-mail: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oxfordshirepfa.org.uk   W</w:t>
                          </w:r>
                          <w:r w:rsidRPr="0016637C">
                            <w:rPr>
                              <w:rFonts w:ascii="Century Gothic" w:hAnsi="Century Gothic"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 xml:space="preserve">eb: www.opfa.org.uk   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 </w:t>
                          </w:r>
                        </w:p>
                        <w:p w:rsidR="00B94816" w:rsidRDefault="00B94816" w:rsidP="00B94816">
                          <w:pPr>
                            <w:pStyle w:val="msoaddress"/>
                            <w:widowControl w:val="0"/>
                            <w:spacing w:line="264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 </w:t>
                          </w:r>
                        </w:p>
                        <w:p w:rsidR="00B94816" w:rsidRDefault="00B94816" w:rsidP="00B94816">
                          <w:pPr>
                            <w:pStyle w:val="msoaddress"/>
                            <w:widowControl w:val="0"/>
                            <w:spacing w:line="264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 </w:t>
                          </w:r>
                        </w:p>
                        <w:p w:rsidR="00B94816" w:rsidRDefault="00B94816" w:rsidP="00B94816">
                          <w:pPr>
                            <w:pStyle w:val="msoaddress"/>
                            <w:widowControl w:val="0"/>
                            <w:spacing w:line="264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 xml:space="preserve">  </w:t>
                          </w:r>
                        </w:p>
                        <w:p w:rsidR="00B94816" w:rsidRDefault="00B94816" w:rsidP="00B94816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B94816" w:rsidRDefault="00B94816" w:rsidP="00B9481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4" o:spid="_x0000_s1029" style="position:absolute;margin-left:-21.6pt;margin-top:-27.65pt;width:500pt;height:55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5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" strokecolor="#92d050" strokeweight="2.25pt" insetpen="t">
              <v:shadow color="#eeece1"/>
              <v:textbox inset="2.88pt,2.88pt,2.88pt,2.88pt">
                <w:txbxContent>
                  <w:p w:rsidR="002B5497" w:rsidRPr="0016637C" w:rsidRDefault="002B5497" w:rsidP="002B5497">
                    <w:pPr>
                      <w:pStyle w:val="msoaddress"/>
                      <w:widowControl w:val="0"/>
                      <w:spacing w:line="264" w:lineRule="auto"/>
                      <w:jc w:val="center"/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</w:pPr>
                    <w:r w:rsidRPr="0016637C"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>Oxfords</w:t>
                    </w:r>
                    <w:r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>hire Playing Fields Association</w:t>
                    </w:r>
                    <w:r w:rsidRPr="0016637C"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 xml:space="preserve">   (</w:t>
                    </w:r>
                    <w:r w:rsidRPr="0016637C"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>Registered charity: 304398</w:t>
                    </w:r>
                    <w:r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>)</w:t>
                    </w:r>
                  </w:p>
                  <w:p w:rsidR="002B5497" w:rsidRDefault="002B5497" w:rsidP="002B5497">
                    <w:pPr>
                      <w:pStyle w:val="msoaddress"/>
                      <w:widowControl w:val="0"/>
                      <w:spacing w:line="264" w:lineRule="auto"/>
                      <w:jc w:val="center"/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 xml:space="preserve">Colin Sanders Business Innovation Centre,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>Mewburn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 xml:space="preserve"> Road, Banbury, OX16 9PA   </w:t>
                    </w:r>
                  </w:p>
                  <w:p w:rsidR="002B5497" w:rsidRDefault="002B5497" w:rsidP="002B5497">
                    <w:pPr>
                      <w:pStyle w:val="msoaddress"/>
                      <w:widowControl w:val="0"/>
                      <w:spacing w:line="264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  <w:lang w:val="en-US"/>
                        <w14:ligatures w14:val="none"/>
                      </w:rPr>
                    </w:pPr>
                    <w:r w:rsidRPr="009C04AE"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>Phone: 01</w:t>
                    </w:r>
                    <w:r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>295</w:t>
                    </w:r>
                    <w:r w:rsidRPr="009C04AE"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 xml:space="preserve"> 8</w:t>
                    </w:r>
                    <w:r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>17662</w:t>
                    </w:r>
                    <w:r w:rsidRPr="009C04AE"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 xml:space="preserve">    E-mail: </w:t>
                    </w:r>
                    <w:r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>oxfordshirepfa.org.uk   W</w:t>
                    </w:r>
                    <w:r w:rsidRPr="0016637C">
                      <w:rPr>
                        <w:rFonts w:ascii="Century Gothic" w:hAnsi="Century Gothic"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 xml:space="preserve">eb: www.opfa.org.uk    </w:t>
                    </w:r>
                    <w:r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> </w:t>
                    </w:r>
                  </w:p>
                  <w:p w:rsidR="00B94816" w:rsidRDefault="00B94816" w:rsidP="00B94816">
                    <w:pPr>
                      <w:pStyle w:val="msoaddress"/>
                      <w:widowControl w:val="0"/>
                      <w:spacing w:line="264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  <w:lang w:val="en-US"/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> </w:t>
                    </w:r>
                  </w:p>
                  <w:p w:rsidR="00B94816" w:rsidRDefault="00B94816" w:rsidP="00B94816">
                    <w:pPr>
                      <w:pStyle w:val="msoaddress"/>
                      <w:widowControl w:val="0"/>
                      <w:spacing w:line="264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  <w:lang w:val="en-US"/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> </w:t>
                    </w:r>
                  </w:p>
                  <w:p w:rsidR="00B94816" w:rsidRDefault="00B94816" w:rsidP="00B94816">
                    <w:pPr>
                      <w:pStyle w:val="msoaddress"/>
                      <w:widowControl w:val="0"/>
                      <w:spacing w:line="264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  <w:lang w:val="en-US"/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  <w:lang w:val="en-US"/>
                        <w14:ligatures w14:val="none"/>
                      </w:rPr>
                      <w:t xml:space="preserve">  </w:t>
                    </w:r>
                  </w:p>
                  <w:p w:rsidR="00B94816" w:rsidRDefault="00B94816" w:rsidP="00B94816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B94816" w:rsidRDefault="00B94816" w:rsidP="00B94816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CC" w:rsidRDefault="003E00CC" w:rsidP="00B94816">
      <w:r>
        <w:separator/>
      </w:r>
    </w:p>
  </w:footnote>
  <w:footnote w:type="continuationSeparator" w:id="0">
    <w:p w:rsidR="003E00CC" w:rsidRDefault="003E00CC" w:rsidP="00B94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16" w:rsidRDefault="00B9481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93EE81" wp14:editId="233182FD">
              <wp:simplePos x="0" y="0"/>
              <wp:positionH relativeFrom="column">
                <wp:posOffset>-327025</wp:posOffset>
              </wp:positionH>
              <wp:positionV relativeFrom="paragraph">
                <wp:posOffset>-119380</wp:posOffset>
              </wp:positionV>
              <wp:extent cx="6299200" cy="944880"/>
              <wp:effectExtent l="0" t="0" r="635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200" cy="944880"/>
                        <a:chOff x="1114744" y="1104420"/>
                        <a:chExt cx="49537" cy="648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14744" y="1104420"/>
                          <a:ext cx="49537" cy="6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4816" w:rsidRDefault="00B94816" w:rsidP="00B9481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150D48" wp14:editId="7DAB684E">
                                  <wp:extent cx="2137144" cy="911848"/>
                                  <wp:effectExtent l="0" t="0" r="0" b="3175"/>
                                  <wp:docPr id="14" name="Picture 14" descr="C:\Users\Nicola\Desktop\org name and logoNick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\Desktop\org name and logoNick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34048" y="1104420"/>
                          <a:ext cx="29909" cy="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4816" w:rsidRPr="009709F3" w:rsidRDefault="00B94816" w:rsidP="00B9481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B94816" w:rsidRPr="003374CC" w:rsidRDefault="00B94816" w:rsidP="00B9481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374CC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Helping communities make</w:t>
                            </w:r>
                          </w:p>
                          <w:p w:rsidR="00B94816" w:rsidRDefault="00B94816" w:rsidP="00B9481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good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space for sport and play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5.75pt;margin-top:-9.4pt;width:496pt;height:74.4pt;z-index:251659264" coordorigin="11147,11044" coordsize="495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147;top:11044;width:495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hosAA&#10;AADaAAAADwAAAGRycy9kb3ducmV2LnhtbESPQYvCMBSE74L/ITzBi2xTPYh0TUUEwcXTar2/bd6m&#10;xealJFG7/94sCB6HmfmGWW8G24k7+dA6VjDPchDEtdMtGwXVef+xAhEissbOMSn4owCbcjxaY6Hd&#10;g7/pfopGJAiHAhU0MfaFlKFuyGLIXE+cvF/nLcYkvZHa4yPBbScXeb6UFltOCw32tGuovp5uVgEa&#10;77ezy9ePXR2Xu3xvKp4dK6Wmk2H7CSLSEN/hV/ugFSzg/0q6AbJ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RhosAAAADaAAAADwAAAAAAAAAAAAAAAACYAgAAZHJzL2Rvd25y&#10;ZXYueG1sUEsFBgAAAAAEAAQA9QAAAIUDAAAAAA==&#10;" fillcolor="#92d050" stroked="f" strokecolor="black [0]" insetpen="t">
                <v:shadow color="#eeece1"/>
                <v:textbox inset="0,0,0,0">
                  <w:txbxContent>
                    <w:p w:rsidR="00B94816" w:rsidRDefault="00B94816" w:rsidP="00B9481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A58365" wp14:editId="3EAE9B19">
                            <wp:extent cx="2137144" cy="911848"/>
                            <wp:effectExtent l="0" t="0" r="0" b="3175"/>
                            <wp:docPr id="14" name="Picture 14" descr="C:\Users\Nicola\Desktop\org name and logoNick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cola\Desktop\org name and logoNick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11340;top:11044;width:29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l9L8A&#10;AADaAAAADwAAAGRycy9kb3ducmV2LnhtbESPzYrCMBSF9wO+Q7jC7MZUB2SopiLCDKIrO7q/NNem&#10;tLmpTbT17Y0guDycn4+zXA22ETfqfOVYwXSSgCAunK64VHD8//36AeEDssbGMSm4k4dVNvpYYqpd&#10;zwe65aEUcYR9igpMCG0qpS8MWfQT1xJH7+w6iyHKrpS6wz6O20bOkmQuLVYcCQZb2hgq6vxqI0Sb&#10;3d++cL7tWdpcnu6X+rBR6nM8rBcgAg3hHX61t1rBNzyvxBsgs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amX0vwAAANoAAAAPAAAAAAAAAAAAAAAAAJgCAABkcnMvZG93bnJl&#10;di54bWxQSwUGAAAAAAQABAD1AAAAhAMAAAAA&#10;" filled="f" stroked="f" strokecolor="black [0]" insetpen="t">
                <v:textbox inset="0,0,0,1mm">
                  <w:txbxContent>
                    <w:p w:rsidR="00B94816" w:rsidRPr="009709F3" w:rsidRDefault="00B94816" w:rsidP="00B94816">
                      <w:pPr>
                        <w:widowControl w:val="0"/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B94816" w:rsidRPr="003374CC" w:rsidRDefault="00B94816" w:rsidP="00B94816">
                      <w:pPr>
                        <w:widowControl w:val="0"/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3374CC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Helping communities make</w:t>
                      </w:r>
                    </w:p>
                    <w:p w:rsidR="00B94816" w:rsidRDefault="00B94816" w:rsidP="00B94816">
                      <w:pPr>
                        <w:widowControl w:val="0"/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good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space for sport and play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94816" w:rsidRDefault="00B94816">
    <w:pPr>
      <w:pStyle w:val="Header"/>
    </w:pPr>
  </w:p>
  <w:p w:rsidR="00B94816" w:rsidRDefault="00B94816">
    <w:pPr>
      <w:pStyle w:val="Header"/>
    </w:pPr>
  </w:p>
  <w:p w:rsidR="00B94816" w:rsidRDefault="00B94816">
    <w:pPr>
      <w:pStyle w:val="Header"/>
    </w:pPr>
  </w:p>
  <w:p w:rsidR="00B94816" w:rsidRDefault="00B94816">
    <w:pPr>
      <w:pStyle w:val="Header"/>
    </w:pPr>
  </w:p>
  <w:p w:rsidR="00B94816" w:rsidRDefault="00B948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D01"/>
    <w:multiLevelType w:val="hybridMultilevel"/>
    <w:tmpl w:val="CD1E8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00DB"/>
    <w:multiLevelType w:val="hybridMultilevel"/>
    <w:tmpl w:val="1B946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249C1"/>
    <w:multiLevelType w:val="hybridMultilevel"/>
    <w:tmpl w:val="833E5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16"/>
    <w:rsid w:val="00026AA9"/>
    <w:rsid w:val="00052C41"/>
    <w:rsid w:val="00075779"/>
    <w:rsid w:val="00097174"/>
    <w:rsid w:val="00130374"/>
    <w:rsid w:val="00151D97"/>
    <w:rsid w:val="00172D61"/>
    <w:rsid w:val="001A3CCD"/>
    <w:rsid w:val="001F3AE5"/>
    <w:rsid w:val="00211D1D"/>
    <w:rsid w:val="00253DE0"/>
    <w:rsid w:val="00293F2D"/>
    <w:rsid w:val="002B5497"/>
    <w:rsid w:val="002E4F67"/>
    <w:rsid w:val="003374CC"/>
    <w:rsid w:val="003579D1"/>
    <w:rsid w:val="00386BA1"/>
    <w:rsid w:val="003E00CC"/>
    <w:rsid w:val="00400CA6"/>
    <w:rsid w:val="00402C7D"/>
    <w:rsid w:val="0044379F"/>
    <w:rsid w:val="004515BD"/>
    <w:rsid w:val="004B552E"/>
    <w:rsid w:val="005100B6"/>
    <w:rsid w:val="00554C38"/>
    <w:rsid w:val="005C2806"/>
    <w:rsid w:val="005D3593"/>
    <w:rsid w:val="0064681C"/>
    <w:rsid w:val="00686DE4"/>
    <w:rsid w:val="007175D8"/>
    <w:rsid w:val="0072249C"/>
    <w:rsid w:val="00731E83"/>
    <w:rsid w:val="007E5A08"/>
    <w:rsid w:val="007F43BF"/>
    <w:rsid w:val="00844097"/>
    <w:rsid w:val="008565AD"/>
    <w:rsid w:val="00865EB6"/>
    <w:rsid w:val="008779B3"/>
    <w:rsid w:val="008C6325"/>
    <w:rsid w:val="00940337"/>
    <w:rsid w:val="00960F6C"/>
    <w:rsid w:val="009B1501"/>
    <w:rsid w:val="00A60995"/>
    <w:rsid w:val="00A62A16"/>
    <w:rsid w:val="00A6667E"/>
    <w:rsid w:val="00A777C4"/>
    <w:rsid w:val="00AD296F"/>
    <w:rsid w:val="00B573DF"/>
    <w:rsid w:val="00B85ABB"/>
    <w:rsid w:val="00B94816"/>
    <w:rsid w:val="00BC7CAC"/>
    <w:rsid w:val="00C4347E"/>
    <w:rsid w:val="00C572A2"/>
    <w:rsid w:val="00C87454"/>
    <w:rsid w:val="00CA3E35"/>
    <w:rsid w:val="00CA7BBA"/>
    <w:rsid w:val="00CE48E4"/>
    <w:rsid w:val="00D478D3"/>
    <w:rsid w:val="00D55E03"/>
    <w:rsid w:val="00D82FAA"/>
    <w:rsid w:val="00DA6967"/>
    <w:rsid w:val="00DC18CF"/>
    <w:rsid w:val="00DF4A16"/>
    <w:rsid w:val="00DF6282"/>
    <w:rsid w:val="00E23316"/>
    <w:rsid w:val="00E42C00"/>
    <w:rsid w:val="00E50032"/>
    <w:rsid w:val="00E52043"/>
    <w:rsid w:val="00E62E76"/>
    <w:rsid w:val="00EE0A42"/>
    <w:rsid w:val="00EF3B5F"/>
    <w:rsid w:val="00EF6A10"/>
    <w:rsid w:val="00FA6543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816"/>
  </w:style>
  <w:style w:type="paragraph" w:styleId="Footer">
    <w:name w:val="footer"/>
    <w:basedOn w:val="Normal"/>
    <w:link w:val="FooterChar"/>
    <w:uiPriority w:val="99"/>
    <w:unhideWhenUsed/>
    <w:rsid w:val="00B94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16"/>
  </w:style>
  <w:style w:type="paragraph" w:styleId="BalloonText">
    <w:name w:val="Balloon Text"/>
    <w:basedOn w:val="Normal"/>
    <w:link w:val="BalloonTextChar"/>
    <w:uiPriority w:val="99"/>
    <w:semiHidden/>
    <w:unhideWhenUsed/>
    <w:rsid w:val="00B94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16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B94816"/>
    <w:pPr>
      <w:spacing w:line="285" w:lineRule="auto"/>
    </w:pPr>
    <w:rPr>
      <w:rFonts w:ascii="Calibri" w:eastAsia="Times New Roman" w:hAnsi="Calibri" w:cs="Calibr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62A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A16"/>
    <w:pPr>
      <w:ind w:left="720"/>
      <w:contextualSpacing/>
    </w:pPr>
  </w:style>
  <w:style w:type="character" w:customStyle="1" w:styleId="fontstyle01">
    <w:name w:val="fontstyle01"/>
    <w:basedOn w:val="DefaultParagraphFont"/>
    <w:rsid w:val="00AD296F"/>
    <w:rPr>
      <w:rFonts w:ascii="Century Gothic" w:hAnsi="Century Gothic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816"/>
  </w:style>
  <w:style w:type="paragraph" w:styleId="Footer">
    <w:name w:val="footer"/>
    <w:basedOn w:val="Normal"/>
    <w:link w:val="FooterChar"/>
    <w:uiPriority w:val="99"/>
    <w:unhideWhenUsed/>
    <w:rsid w:val="00B94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16"/>
  </w:style>
  <w:style w:type="paragraph" w:styleId="BalloonText">
    <w:name w:val="Balloon Text"/>
    <w:basedOn w:val="Normal"/>
    <w:link w:val="BalloonTextChar"/>
    <w:uiPriority w:val="99"/>
    <w:semiHidden/>
    <w:unhideWhenUsed/>
    <w:rsid w:val="00B94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16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B94816"/>
    <w:pPr>
      <w:spacing w:line="285" w:lineRule="auto"/>
    </w:pPr>
    <w:rPr>
      <w:rFonts w:ascii="Calibri" w:eastAsia="Times New Roman" w:hAnsi="Calibri" w:cs="Calibr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62A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A16"/>
    <w:pPr>
      <w:ind w:left="720"/>
      <w:contextualSpacing/>
    </w:pPr>
  </w:style>
  <w:style w:type="character" w:customStyle="1" w:styleId="fontstyle01">
    <w:name w:val="fontstyle01"/>
    <w:basedOn w:val="DefaultParagraphFont"/>
    <w:rsid w:val="00AD296F"/>
    <w:rPr>
      <w:rFonts w:ascii="Century Gothic" w:hAnsi="Century Gothic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MSmith</cp:lastModifiedBy>
  <cp:revision>7</cp:revision>
  <cp:lastPrinted>2015-10-14T10:35:00Z</cp:lastPrinted>
  <dcterms:created xsi:type="dcterms:W3CDTF">2022-11-14T10:02:00Z</dcterms:created>
  <dcterms:modified xsi:type="dcterms:W3CDTF">2022-11-14T14:18:00Z</dcterms:modified>
</cp:coreProperties>
</file>